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EF" w:rsidRPr="005D54EF" w:rsidRDefault="005D54EF" w:rsidP="005D54EF">
      <w:pPr>
        <w:jc w:val="both"/>
        <w:rPr>
          <w:rFonts w:ascii="Times New Roman" w:hAnsi="Times New Roman" w:cs="Times New Roman"/>
          <w:sz w:val="28"/>
          <w:szCs w:val="28"/>
        </w:rPr>
      </w:pPr>
      <w:r w:rsidRPr="005D54EF">
        <w:rPr>
          <w:rFonts w:ascii="Times New Roman" w:hAnsi="Times New Roman" w:cs="Times New Roman"/>
          <w:sz w:val="28"/>
          <w:szCs w:val="28"/>
        </w:rPr>
        <w:t>Алексеева, Л. Два события в престольный праздник / Л. Алексеева // Златоустовский рабочий. – 2003. – 16 октября. – С. 1.</w:t>
      </w:r>
    </w:p>
    <w:p w:rsidR="005D54EF" w:rsidRPr="005D54EF" w:rsidRDefault="005D54EF" w:rsidP="005D5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EF">
        <w:rPr>
          <w:rFonts w:ascii="Times New Roman" w:hAnsi="Times New Roman" w:cs="Times New Roman"/>
          <w:b/>
          <w:sz w:val="28"/>
          <w:szCs w:val="28"/>
        </w:rPr>
        <w:t>Два события в престольный праздник</w:t>
      </w:r>
    </w:p>
    <w:p w:rsidR="005D54EF" w:rsidRDefault="005D54EF" w:rsidP="005D54EF">
      <w:pPr>
        <w:jc w:val="center"/>
      </w:pPr>
      <w:r w:rsidRPr="005D54EF">
        <w:rPr>
          <w:noProof/>
          <w:lang w:eastAsia="ru-RU"/>
        </w:rPr>
        <w:drawing>
          <wp:inline distT="0" distB="0" distL="0" distR="0" wp14:anchorId="5E99FBAE" wp14:editId="54593B4B">
            <wp:extent cx="4762500" cy="3055911"/>
            <wp:effectExtent l="0" t="0" r="0" b="0"/>
            <wp:docPr id="1" name="Рисунок 1" descr="C:\Users\katalog3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alog3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4767945" cy="30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EF" w:rsidRDefault="005D54EF" w:rsidP="005D54EF"/>
    <w:p w:rsidR="000908EF" w:rsidRPr="005D54EF" w:rsidRDefault="0040239E" w:rsidP="005D54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54EF" w:rsidRPr="005D54EF">
        <w:rPr>
          <w:rFonts w:ascii="Times New Roman" w:hAnsi="Times New Roman" w:cs="Times New Roman"/>
          <w:sz w:val="28"/>
          <w:szCs w:val="28"/>
        </w:rPr>
        <w:t xml:space="preserve">В праздник Покрова Божией Матери, 14 октября, наш город посетил </w:t>
      </w:r>
      <w:proofErr w:type="spellStart"/>
      <w:r w:rsidR="005D54EF" w:rsidRPr="005D54EF">
        <w:rPr>
          <w:rFonts w:ascii="Times New Roman" w:hAnsi="Times New Roman" w:cs="Times New Roman"/>
          <w:sz w:val="28"/>
          <w:szCs w:val="28"/>
        </w:rPr>
        <w:t>Высокопреосвященнейший</w:t>
      </w:r>
      <w:proofErr w:type="spellEnd"/>
      <w:r w:rsidR="005D54EF" w:rsidRPr="005D54EF">
        <w:rPr>
          <w:rFonts w:ascii="Times New Roman" w:hAnsi="Times New Roman" w:cs="Times New Roman"/>
          <w:sz w:val="28"/>
          <w:szCs w:val="28"/>
        </w:rPr>
        <w:t xml:space="preserve"> Иов, Митрополит Челябинский и Златоустовский.</w:t>
      </w:r>
    </w:p>
    <w:p w:rsidR="005D54EF" w:rsidRPr="005D54EF" w:rsidRDefault="0040239E" w:rsidP="005D54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54EF" w:rsidRPr="005D54EF">
        <w:rPr>
          <w:rFonts w:ascii="Times New Roman" w:hAnsi="Times New Roman" w:cs="Times New Roman"/>
          <w:sz w:val="28"/>
          <w:szCs w:val="28"/>
        </w:rPr>
        <w:t>В Свято-Покровском храме, где в этот день отмечается прес</w:t>
      </w:r>
      <w:r w:rsidR="00634D74">
        <w:rPr>
          <w:rFonts w:ascii="Times New Roman" w:hAnsi="Times New Roman" w:cs="Times New Roman"/>
          <w:sz w:val="28"/>
          <w:szCs w:val="28"/>
        </w:rPr>
        <w:t xml:space="preserve">тольный праздник, </w:t>
      </w:r>
      <w:proofErr w:type="spellStart"/>
      <w:r w:rsidR="00634D74">
        <w:rPr>
          <w:rFonts w:ascii="Times New Roman" w:hAnsi="Times New Roman" w:cs="Times New Roman"/>
          <w:sz w:val="28"/>
          <w:szCs w:val="28"/>
        </w:rPr>
        <w:t>Высокопреосве</w:t>
      </w:r>
      <w:r w:rsidR="005D54EF" w:rsidRPr="005D54EF">
        <w:rPr>
          <w:rFonts w:ascii="Times New Roman" w:hAnsi="Times New Roman" w:cs="Times New Roman"/>
          <w:sz w:val="28"/>
          <w:szCs w:val="28"/>
        </w:rPr>
        <w:t>щеннейшего</w:t>
      </w:r>
      <w:proofErr w:type="spellEnd"/>
      <w:r w:rsidR="005D54EF" w:rsidRPr="005D54EF">
        <w:rPr>
          <w:rFonts w:ascii="Times New Roman" w:hAnsi="Times New Roman" w:cs="Times New Roman"/>
          <w:sz w:val="28"/>
          <w:szCs w:val="28"/>
        </w:rPr>
        <w:t xml:space="preserve"> Владыку встречал заместитель главы города В. М. Кудряшов. Несмотря на то, что день был будний, храм с самого раннего утра был полон </w:t>
      </w:r>
      <w:proofErr w:type="gramStart"/>
      <w:r w:rsidR="005D54EF" w:rsidRPr="005D54EF">
        <w:rPr>
          <w:rFonts w:ascii="Times New Roman" w:hAnsi="Times New Roman" w:cs="Times New Roman"/>
          <w:sz w:val="28"/>
          <w:szCs w:val="28"/>
        </w:rPr>
        <w:t>молящимися</w:t>
      </w:r>
      <w:proofErr w:type="gramEnd"/>
      <w:r w:rsidR="005D54EF" w:rsidRPr="005D54EF">
        <w:rPr>
          <w:rFonts w:ascii="Times New Roman" w:hAnsi="Times New Roman" w:cs="Times New Roman"/>
          <w:sz w:val="28"/>
          <w:szCs w:val="28"/>
        </w:rPr>
        <w:t>. К великой радости, в храме было немало детей. Пришли ребята из детской православной школы, многие родители привели и принесли своих малышей, которые причастились Святых Тайн.</w:t>
      </w:r>
    </w:p>
    <w:p w:rsidR="005D54EF" w:rsidRPr="005D54EF" w:rsidRDefault="0040239E" w:rsidP="005D54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54EF" w:rsidRPr="005D54EF">
        <w:rPr>
          <w:rFonts w:ascii="Times New Roman" w:hAnsi="Times New Roman" w:cs="Times New Roman"/>
          <w:sz w:val="28"/>
          <w:szCs w:val="28"/>
        </w:rPr>
        <w:t xml:space="preserve">В своем слове </w:t>
      </w:r>
      <w:proofErr w:type="gramStart"/>
      <w:r w:rsidR="005D54EF" w:rsidRPr="005D54E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D54EF" w:rsidRPr="005D54EF">
        <w:rPr>
          <w:rFonts w:ascii="Times New Roman" w:hAnsi="Times New Roman" w:cs="Times New Roman"/>
          <w:sz w:val="28"/>
          <w:szCs w:val="28"/>
        </w:rPr>
        <w:t xml:space="preserve"> собравшимся Владыка Иов, совершивший в этот день Божественную литургию, отметил, что отрадно видеть так много молящихся сердец. И он очень надеется, что дорога к Свято-Покровскому храму станет ещё для многих людей дорогой к вере и созиданию внутреннего храма души своей.</w:t>
      </w:r>
    </w:p>
    <w:p w:rsidR="005D54EF" w:rsidRPr="005D54EF" w:rsidRDefault="0040239E" w:rsidP="005D54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54EF" w:rsidRPr="005D54EF">
        <w:rPr>
          <w:rFonts w:ascii="Times New Roman" w:hAnsi="Times New Roman" w:cs="Times New Roman"/>
          <w:sz w:val="28"/>
          <w:szCs w:val="28"/>
        </w:rPr>
        <w:t xml:space="preserve">По окончании Божественной литургии и благодарственного молебна многие прихожане в специально организованном автобусе поехали на освящение места строительства и закладного камня в основание часовни, которая, даст Бог, будет вскоре воздвигнута у нового моста в старом центре города. Часовня эта возводится инициативой главы и первых руководителей города. Эта первая в нашем городе за </w:t>
      </w:r>
      <w:proofErr w:type="spellStart"/>
      <w:r w:rsidR="005D54EF" w:rsidRPr="005D54EF">
        <w:rPr>
          <w:rFonts w:ascii="Times New Roman" w:hAnsi="Times New Roman" w:cs="Times New Roman"/>
          <w:sz w:val="28"/>
          <w:szCs w:val="28"/>
        </w:rPr>
        <w:t>послеатеистический</w:t>
      </w:r>
      <w:proofErr w:type="spellEnd"/>
      <w:r w:rsidR="005D54EF" w:rsidRPr="005D54EF">
        <w:rPr>
          <w:rFonts w:ascii="Times New Roman" w:hAnsi="Times New Roman" w:cs="Times New Roman"/>
          <w:sz w:val="28"/>
          <w:szCs w:val="28"/>
        </w:rPr>
        <w:t xml:space="preserve"> период часовня — своеобразная дань памяти тому, что было варварски уничтожено в годы воинствующего безбожия. Дань памяти славной истории Златоуста и </w:t>
      </w:r>
      <w:r w:rsidR="005D54EF" w:rsidRPr="005D54EF">
        <w:rPr>
          <w:rFonts w:ascii="Times New Roman" w:hAnsi="Times New Roman" w:cs="Times New Roman"/>
          <w:sz w:val="28"/>
          <w:szCs w:val="28"/>
        </w:rPr>
        <w:lastRenderedPageBreak/>
        <w:t>надежда на будущее города, который вновь обретет своего небесного покровителя — святого благоверного князя Александра Невского.</w:t>
      </w:r>
    </w:p>
    <w:p w:rsidR="005D54EF" w:rsidRPr="005D54EF" w:rsidRDefault="0040239E" w:rsidP="005D54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54EF" w:rsidRPr="005D54EF">
        <w:rPr>
          <w:rFonts w:ascii="Times New Roman" w:hAnsi="Times New Roman" w:cs="Times New Roman"/>
          <w:sz w:val="28"/>
          <w:szCs w:val="28"/>
        </w:rPr>
        <w:t xml:space="preserve">В начале прошлого века здесь же, на берегу пруда, стояла красивейшая беломраморная часовня в честь Александра Невского, построенная трудами и тщанием наших дедов и прадедов. И хотя ныне возводимая будет выглядеть несколько по-иному, она вновь обретет имя святого благоверного князя, напоминая нам о славной российской истории, об историческом и духовном наследии Златоуста. Но эта часовня — не просто молчаливый «музейный памятный знак», с её устроением </w:t>
      </w:r>
      <w:r w:rsidR="005D54EF">
        <w:rPr>
          <w:rFonts w:ascii="Times New Roman" w:hAnsi="Times New Roman" w:cs="Times New Roman"/>
          <w:sz w:val="28"/>
          <w:szCs w:val="28"/>
        </w:rPr>
        <w:t>здесь вновь будут возноситься мо</w:t>
      </w:r>
      <w:r w:rsidR="005D54EF" w:rsidRPr="005D54EF">
        <w:rPr>
          <w:rFonts w:ascii="Times New Roman" w:hAnsi="Times New Roman" w:cs="Times New Roman"/>
          <w:sz w:val="28"/>
          <w:szCs w:val="28"/>
        </w:rPr>
        <w:t xml:space="preserve">литвы к Престолу Господню и святому Небесному покровителю города, подчеркнул значение этой новостройки </w:t>
      </w:r>
      <w:proofErr w:type="spellStart"/>
      <w:r w:rsidR="005D54EF" w:rsidRPr="005D54EF">
        <w:rPr>
          <w:rFonts w:ascii="Times New Roman" w:hAnsi="Times New Roman" w:cs="Times New Roman"/>
          <w:sz w:val="28"/>
          <w:szCs w:val="28"/>
        </w:rPr>
        <w:t>Высокопре</w:t>
      </w:r>
      <w:r w:rsidR="005D54EF">
        <w:rPr>
          <w:rFonts w:ascii="Times New Roman" w:hAnsi="Times New Roman" w:cs="Times New Roman"/>
          <w:sz w:val="28"/>
          <w:szCs w:val="28"/>
        </w:rPr>
        <w:t>освященней</w:t>
      </w:r>
      <w:r w:rsidR="005D54EF" w:rsidRPr="005D54EF">
        <w:rPr>
          <w:rFonts w:ascii="Times New Roman" w:hAnsi="Times New Roman" w:cs="Times New Roman"/>
          <w:sz w:val="28"/>
          <w:szCs w:val="28"/>
        </w:rPr>
        <w:t>ший</w:t>
      </w:r>
      <w:proofErr w:type="spellEnd"/>
      <w:r w:rsidR="005D54EF" w:rsidRPr="005D54EF">
        <w:rPr>
          <w:rFonts w:ascii="Times New Roman" w:hAnsi="Times New Roman" w:cs="Times New Roman"/>
          <w:sz w:val="28"/>
          <w:szCs w:val="28"/>
        </w:rPr>
        <w:t xml:space="preserve"> Владыка.</w:t>
      </w:r>
    </w:p>
    <w:p w:rsidR="005D54EF" w:rsidRPr="005D54EF" w:rsidRDefault="0040239E" w:rsidP="005D54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5D54EF" w:rsidRPr="005D54EF">
        <w:rPr>
          <w:rFonts w:ascii="Times New Roman" w:hAnsi="Times New Roman" w:cs="Times New Roman"/>
          <w:sz w:val="28"/>
          <w:szCs w:val="28"/>
        </w:rPr>
        <w:t>В закладке памятного камня под основание первой в этом веке возводимой часовни участвовали первые руководители города.</w:t>
      </w:r>
    </w:p>
    <w:p w:rsidR="005D54EF" w:rsidRPr="005D54EF" w:rsidRDefault="005D54EF" w:rsidP="005D54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5D54EF">
        <w:rPr>
          <w:rFonts w:ascii="Times New Roman" w:hAnsi="Times New Roman" w:cs="Times New Roman"/>
          <w:sz w:val="28"/>
          <w:szCs w:val="28"/>
        </w:rPr>
        <w:t>Л. АЛЕКСЕЕВА.</w:t>
      </w:r>
    </w:p>
    <w:p w:rsidR="005D54EF" w:rsidRPr="005D54EF" w:rsidRDefault="005D54EF" w:rsidP="005D54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D54EF">
        <w:rPr>
          <w:rFonts w:ascii="Times New Roman" w:hAnsi="Times New Roman" w:cs="Times New Roman"/>
          <w:sz w:val="28"/>
          <w:szCs w:val="28"/>
        </w:rPr>
        <w:t xml:space="preserve">НА СНИМКЕ: молебен на освящении закладного камня в основании часовни совершает </w:t>
      </w:r>
      <w:proofErr w:type="spellStart"/>
      <w:r w:rsidRPr="005D54EF">
        <w:rPr>
          <w:rFonts w:ascii="Times New Roman" w:hAnsi="Times New Roman" w:cs="Times New Roman"/>
          <w:sz w:val="28"/>
          <w:szCs w:val="28"/>
        </w:rPr>
        <w:t>Высокопр</w:t>
      </w:r>
      <w:r>
        <w:rPr>
          <w:rFonts w:ascii="Times New Roman" w:hAnsi="Times New Roman" w:cs="Times New Roman"/>
          <w:sz w:val="28"/>
          <w:szCs w:val="28"/>
        </w:rPr>
        <w:t>еосвя</w:t>
      </w:r>
      <w:r w:rsidRPr="005D54EF">
        <w:rPr>
          <w:rFonts w:ascii="Times New Roman" w:hAnsi="Times New Roman" w:cs="Times New Roman"/>
          <w:sz w:val="28"/>
          <w:szCs w:val="28"/>
        </w:rPr>
        <w:t>щеннейший</w:t>
      </w:r>
      <w:proofErr w:type="spellEnd"/>
      <w:r w:rsidRPr="005D54EF">
        <w:rPr>
          <w:rFonts w:ascii="Times New Roman" w:hAnsi="Times New Roman" w:cs="Times New Roman"/>
          <w:sz w:val="28"/>
          <w:szCs w:val="28"/>
        </w:rPr>
        <w:t xml:space="preserve"> Митрополит Иов.</w:t>
      </w:r>
    </w:p>
    <w:p w:rsidR="005D54EF" w:rsidRPr="005D54EF" w:rsidRDefault="005D54EF" w:rsidP="005D54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D54EF">
        <w:rPr>
          <w:rFonts w:ascii="Times New Roman" w:hAnsi="Times New Roman" w:cs="Times New Roman"/>
          <w:sz w:val="28"/>
          <w:szCs w:val="28"/>
        </w:rPr>
        <w:t>Фото А. Заева.</w:t>
      </w:r>
    </w:p>
    <w:sectPr w:rsidR="005D54EF" w:rsidRPr="005D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AF"/>
    <w:rsid w:val="000908EF"/>
    <w:rsid w:val="0040239E"/>
    <w:rsid w:val="005D54EF"/>
    <w:rsid w:val="00634D74"/>
    <w:rsid w:val="00843D3F"/>
    <w:rsid w:val="00C5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4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5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4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5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katalog3\AppData\Local\Temp\FineReader10\media\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katalog3</dc:creator>
  <cp:keywords/>
  <dc:description/>
  <cp:lastModifiedBy>katalog3</cp:lastModifiedBy>
  <cp:revision>7</cp:revision>
  <dcterms:created xsi:type="dcterms:W3CDTF">2021-01-19T09:56:00Z</dcterms:created>
  <dcterms:modified xsi:type="dcterms:W3CDTF">2021-01-21T04:39:00Z</dcterms:modified>
</cp:coreProperties>
</file>